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67CA2" w14:textId="5BFD2D1A" w:rsidR="00113721" w:rsidRPr="00113721" w:rsidRDefault="006C7578" w:rsidP="00EF6675">
      <w:pPr>
        <w:spacing w:after="120"/>
        <w:rPr>
          <w:b/>
          <w:sz w:val="36"/>
          <w:szCs w:val="36"/>
        </w:rPr>
      </w:pPr>
      <w:r>
        <w:rPr>
          <w:b/>
          <w:sz w:val="36"/>
          <w:szCs w:val="36"/>
        </w:rPr>
        <w:t>Vikings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14:paraId="5E97BFD3" w14:textId="77777777" w:rsidTr="003C60E9">
        <w:trPr>
          <w:trHeight w:hRule="exact" w:val="340"/>
        </w:trPr>
        <w:tc>
          <w:tcPr>
            <w:tcW w:w="3119" w:type="dxa"/>
            <w:tcBorders>
              <w:bottom w:val="single" w:sz="4" w:space="0" w:color="auto"/>
            </w:tcBorders>
            <w:shd w:val="clear" w:color="auto" w:fill="D9D9D9" w:themeFill="background1" w:themeFillShade="D9"/>
            <w:vAlign w:val="center"/>
          </w:tcPr>
          <w:p w14:paraId="7DA12F50" w14:textId="1B42609A"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14:paraId="2BA11B0E" w14:textId="7FB48ABE" w:rsidR="00113721" w:rsidRPr="00596516" w:rsidRDefault="00113721">
            <w:pPr>
              <w:rPr>
                <w:sz w:val="18"/>
              </w:rPr>
            </w:pPr>
          </w:p>
        </w:tc>
      </w:tr>
      <w:tr w:rsidR="00113721" w:rsidRPr="00113721" w14:paraId="54A367A0"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7EA6F663" w14:textId="289BB867" w:rsidR="00113721" w:rsidRPr="00596516" w:rsidRDefault="00113721" w:rsidP="00596516">
            <w:pPr>
              <w:rPr>
                <w:sz w:val="18"/>
              </w:rPr>
            </w:pPr>
            <w:r w:rsidRPr="00596516">
              <w:rPr>
                <w:sz w:val="18"/>
              </w:rPr>
              <w:t>Level</w:t>
            </w:r>
          </w:p>
        </w:tc>
        <w:tc>
          <w:tcPr>
            <w:tcW w:w="6804" w:type="dxa"/>
            <w:tcBorders>
              <w:top w:val="single" w:sz="4" w:space="0" w:color="auto"/>
              <w:bottom w:val="single" w:sz="4" w:space="0" w:color="auto"/>
            </w:tcBorders>
            <w:shd w:val="clear" w:color="auto" w:fill="auto"/>
            <w:vAlign w:val="center"/>
          </w:tcPr>
          <w:p w14:paraId="66473404" w14:textId="27488F00" w:rsidR="00113721" w:rsidRPr="00596516" w:rsidRDefault="006C7578">
            <w:pPr>
              <w:rPr>
                <w:sz w:val="18"/>
              </w:rPr>
            </w:pPr>
            <w:r>
              <w:rPr>
                <w:sz w:val="18"/>
              </w:rPr>
              <w:t>K</w:t>
            </w:r>
          </w:p>
        </w:tc>
      </w:tr>
      <w:tr w:rsidR="00113721" w:rsidRPr="00113721" w14:paraId="5F5DD444"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1BCB4DBA" w14:textId="649E3920" w:rsidR="00113721" w:rsidRPr="00596516" w:rsidRDefault="00113721" w:rsidP="00596516">
            <w:pPr>
              <w:rPr>
                <w:sz w:val="18"/>
              </w:rPr>
            </w:pPr>
            <w:r w:rsidRPr="00596516">
              <w:rPr>
                <w:sz w:val="18"/>
              </w:rPr>
              <w:t>Content Area</w:t>
            </w:r>
          </w:p>
        </w:tc>
        <w:tc>
          <w:tcPr>
            <w:tcW w:w="6804" w:type="dxa"/>
            <w:tcBorders>
              <w:top w:val="single" w:sz="4" w:space="0" w:color="auto"/>
              <w:bottom w:val="single" w:sz="4" w:space="0" w:color="auto"/>
            </w:tcBorders>
            <w:shd w:val="clear" w:color="auto" w:fill="auto"/>
            <w:vAlign w:val="center"/>
          </w:tcPr>
          <w:p w14:paraId="6171A1EC" w14:textId="25A2AAAC" w:rsidR="00113721" w:rsidRPr="00596516" w:rsidRDefault="006C7578">
            <w:pPr>
              <w:rPr>
                <w:sz w:val="18"/>
              </w:rPr>
            </w:pPr>
            <w:r>
              <w:rPr>
                <w:sz w:val="18"/>
              </w:rPr>
              <w:t>Social Studies</w:t>
            </w:r>
          </w:p>
        </w:tc>
      </w:tr>
      <w:tr w:rsidR="00113721" w:rsidRPr="00113721" w14:paraId="1456203F" w14:textId="77777777" w:rsidTr="003C60E9">
        <w:trPr>
          <w:trHeight w:hRule="exact" w:val="340"/>
        </w:trPr>
        <w:tc>
          <w:tcPr>
            <w:tcW w:w="3119" w:type="dxa"/>
            <w:tcBorders>
              <w:top w:val="single" w:sz="4" w:space="0" w:color="auto"/>
            </w:tcBorders>
            <w:shd w:val="clear" w:color="auto" w:fill="D9D9D9" w:themeFill="background1" w:themeFillShade="D9"/>
            <w:vAlign w:val="center"/>
          </w:tcPr>
          <w:p w14:paraId="2DA5265F" w14:textId="7104D267"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14:paraId="33BDD30B" w14:textId="6C7A60BF" w:rsidR="00113721" w:rsidRPr="00596516" w:rsidRDefault="006C7578">
            <w:pPr>
              <w:rPr>
                <w:sz w:val="18"/>
              </w:rPr>
            </w:pPr>
            <w:r>
              <w:rPr>
                <w:sz w:val="18"/>
              </w:rPr>
              <w:t>Informational</w:t>
            </w:r>
          </w:p>
        </w:tc>
      </w:tr>
    </w:tbl>
    <w:p w14:paraId="18623DE9" w14:textId="3CF2A47E" w:rsidR="0033496E" w:rsidRDefault="0033496E" w:rsidP="003C60E9">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969"/>
        <w:gridCol w:w="5954"/>
      </w:tblGrid>
      <w:tr w:rsidR="00596516" w14:paraId="0B8CA5DB" w14:textId="77777777" w:rsidTr="00EF6675">
        <w:trPr>
          <w:trHeight w:val="100"/>
        </w:trPr>
        <w:tc>
          <w:tcPr>
            <w:tcW w:w="3969" w:type="dxa"/>
            <w:shd w:val="clear" w:color="auto" w:fill="808080" w:themeFill="background1" w:themeFillShade="80"/>
            <w:vAlign w:val="center"/>
          </w:tcPr>
          <w:p w14:paraId="58ED1FE7" w14:textId="2DC3876B" w:rsidR="00596516" w:rsidRPr="00596516" w:rsidRDefault="00596516" w:rsidP="00596516">
            <w:pPr>
              <w:jc w:val="center"/>
              <w:rPr>
                <w:b/>
                <w:color w:val="FFFFFF" w:themeColor="background1"/>
              </w:rPr>
            </w:pPr>
            <w:r w:rsidRPr="00596516">
              <w:rPr>
                <w:b/>
                <w:color w:val="FFFFFF" w:themeColor="background1"/>
              </w:rPr>
              <w:t>Teaching points</w:t>
            </w:r>
          </w:p>
        </w:tc>
        <w:tc>
          <w:tcPr>
            <w:tcW w:w="5954" w:type="dxa"/>
            <w:shd w:val="clear" w:color="auto" w:fill="808080" w:themeFill="background1" w:themeFillShade="80"/>
            <w:vAlign w:val="center"/>
          </w:tcPr>
          <w:p w14:paraId="1BEDC433" w14:textId="412EEAF0" w:rsidR="00596516" w:rsidRPr="00596516" w:rsidRDefault="00596516" w:rsidP="00596516">
            <w:pPr>
              <w:jc w:val="center"/>
              <w:rPr>
                <w:b/>
                <w:color w:val="FFFFFF" w:themeColor="background1"/>
              </w:rPr>
            </w:pPr>
            <w:r w:rsidRPr="00596516">
              <w:rPr>
                <w:b/>
                <w:color w:val="FFFFFF" w:themeColor="background1"/>
              </w:rPr>
              <w:t>Notes</w:t>
            </w:r>
          </w:p>
        </w:tc>
      </w:tr>
      <w:tr w:rsidR="004C455D" w14:paraId="4DD92988" w14:textId="60C0E099" w:rsidTr="00EF6675">
        <w:trPr>
          <w:trHeight w:val="2334"/>
        </w:trPr>
        <w:tc>
          <w:tcPr>
            <w:tcW w:w="3969" w:type="dxa"/>
            <w:tcBorders>
              <w:bottom w:val="single" w:sz="8" w:space="0" w:color="BFBFBF" w:themeColor="background1" w:themeShade="BF"/>
              <w:right w:val="single" w:sz="8" w:space="0" w:color="BFBFBF" w:themeColor="background1" w:themeShade="BF"/>
            </w:tcBorders>
          </w:tcPr>
          <w:p w14:paraId="6C2ED17A" w14:textId="77777777" w:rsidR="004C455D" w:rsidRPr="00EF6675" w:rsidRDefault="00FC5D4D" w:rsidP="00596516">
            <w:pPr>
              <w:rPr>
                <w:b/>
              </w:rPr>
            </w:pPr>
            <w:r w:rsidRPr="00EF6675">
              <w:rPr>
                <w:b/>
              </w:rPr>
              <w:t>Emphasis</w:t>
            </w:r>
          </w:p>
          <w:p w14:paraId="22AC7A36" w14:textId="5A354015" w:rsidR="00EF6675" w:rsidRPr="003C60E9" w:rsidRDefault="00EF6675" w:rsidP="00EF6675">
            <w:r w:rsidRPr="00EF6675">
              <w:rPr>
                <w:sz w:val="21"/>
                <w:szCs w:val="21"/>
              </w:rPr>
              <w:t>Explain that emphasis is when you say a word louder, or slower, to draw attention to it. Discuss that emphasis can add more meaning to the sentence, depending on which word is emphasized. Model for students how to emphasize the sentence, and have them echo it back to you to practice emphasis.</w:t>
            </w:r>
          </w:p>
        </w:tc>
        <w:tc>
          <w:tcPr>
            <w:tcW w:w="5954" w:type="dxa"/>
            <w:tcBorders>
              <w:left w:val="single" w:sz="8" w:space="0" w:color="BFBFBF" w:themeColor="background1" w:themeShade="BF"/>
              <w:bottom w:val="single" w:sz="8" w:space="0" w:color="BFBFBF" w:themeColor="background1" w:themeShade="BF"/>
            </w:tcBorders>
          </w:tcPr>
          <w:p w14:paraId="62753E1F" w14:textId="3FF7D593" w:rsidR="004C455D" w:rsidRPr="004C455D" w:rsidRDefault="004C455D" w:rsidP="004C455D">
            <w:pPr>
              <w:spacing w:before="120"/>
              <w:rPr>
                <w:sz w:val="24"/>
                <w:szCs w:val="24"/>
              </w:rPr>
            </w:pPr>
          </w:p>
        </w:tc>
      </w:tr>
      <w:tr w:rsidR="004C455D" w14:paraId="6E57C691" w14:textId="46DD24B8" w:rsidTr="00EF6675">
        <w:tc>
          <w:tcPr>
            <w:tcW w:w="3969"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1F1B1DED" w14:textId="01CFC6BF" w:rsidR="004C455D" w:rsidRPr="00596516" w:rsidRDefault="00E72B50" w:rsidP="00EF6675">
            <w:pPr>
              <w:pStyle w:val="ListParagraph"/>
              <w:spacing w:line="256" w:lineRule="auto"/>
              <w:ind w:left="0"/>
            </w:pPr>
            <w:r w:rsidRPr="00EF6675">
              <w:rPr>
                <w:rFonts w:asciiTheme="minorHAnsi" w:hAnsiTheme="minorHAnsi" w:cstheme="minorBidi"/>
                <w:b/>
              </w:rPr>
              <w:t>Homographs</w:t>
            </w:r>
            <w:r w:rsidR="00EF6675">
              <w:br/>
            </w:r>
            <w:r w:rsidR="00EF6675" w:rsidRPr="00EF6675">
              <w:rPr>
                <w:rFonts w:asciiTheme="minorHAnsi" w:hAnsiTheme="minorHAnsi" w:cstheme="minorBidi"/>
                <w:sz w:val="21"/>
                <w:szCs w:val="21"/>
              </w:rPr>
              <w:t>Point out the word “spit” in the middle of page 6. Explain that this is word that has two meanings, but is said and spelled the same – a homograph. Look up the word in the glossary together and discuss the two different meanings.</w:t>
            </w:r>
            <w:r w:rsidR="005B6D86">
              <w:rPr>
                <w:rFonts w:asciiTheme="minorHAnsi" w:hAnsiTheme="minorHAnsi" w:cstheme="minorBidi"/>
                <w:sz w:val="21"/>
                <w:szCs w:val="21"/>
              </w:rPr>
              <w:t xml:space="preserve"> </w:t>
            </w:r>
          </w:p>
        </w:tc>
        <w:tc>
          <w:tcPr>
            <w:tcW w:w="595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D6918B" w14:textId="21C940D2" w:rsidR="004C455D" w:rsidRPr="004C455D" w:rsidRDefault="004C455D" w:rsidP="004C455D">
            <w:pPr>
              <w:spacing w:before="120"/>
              <w:rPr>
                <w:sz w:val="24"/>
                <w:szCs w:val="24"/>
              </w:rPr>
            </w:pPr>
          </w:p>
        </w:tc>
      </w:tr>
      <w:tr w:rsidR="004C455D" w14:paraId="44955EB2" w14:textId="3E9A4E26" w:rsidTr="00EF6675">
        <w:tc>
          <w:tcPr>
            <w:tcW w:w="3969"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3FFE2F83" w14:textId="15719CD1" w:rsidR="004C455D" w:rsidRPr="00EF6675" w:rsidRDefault="00EF6675" w:rsidP="00EF6675">
            <w:pPr>
              <w:pStyle w:val="ListParagraph"/>
              <w:spacing w:line="256" w:lineRule="auto"/>
              <w:ind w:left="0"/>
              <w:rPr>
                <w:rFonts w:asciiTheme="minorHAnsi" w:hAnsiTheme="minorHAnsi" w:cstheme="minorBidi"/>
                <w:b/>
              </w:rPr>
            </w:pPr>
            <w:r w:rsidRPr="00EF6675">
              <w:rPr>
                <w:rFonts w:asciiTheme="minorHAnsi" w:hAnsiTheme="minorHAnsi" w:cstheme="minorBidi"/>
                <w:b/>
              </w:rPr>
              <w:t>Captions</w:t>
            </w:r>
          </w:p>
          <w:p w14:paraId="38698EBB" w14:textId="58365EB2" w:rsidR="00EF6675" w:rsidRPr="00596516" w:rsidRDefault="001A1832" w:rsidP="00EF6675">
            <w:pPr>
              <w:pStyle w:val="ListParagraph"/>
              <w:spacing w:line="256" w:lineRule="auto"/>
              <w:ind w:left="0"/>
            </w:pPr>
            <w:bookmarkStart w:id="0" w:name="_GoBack"/>
            <w:r>
              <w:rPr>
                <w:sz w:val="21"/>
                <w:szCs w:val="21"/>
              </w:rPr>
              <w:t xml:space="preserve">Have students look at the images in the book and point out that they have captions. Explain what a caption is, and that it tells us more about an image. Discuss how </w:t>
            </w:r>
            <w:r>
              <w:rPr>
                <w:sz w:val="21"/>
                <w:szCs w:val="21"/>
              </w:rPr>
              <w:t xml:space="preserve">the </w:t>
            </w:r>
            <w:r>
              <w:rPr>
                <w:sz w:val="21"/>
                <w:szCs w:val="21"/>
              </w:rPr>
              <w:t>captions help readers to better understand the book.</w:t>
            </w:r>
            <w:bookmarkEnd w:id="0"/>
          </w:p>
        </w:tc>
        <w:tc>
          <w:tcPr>
            <w:tcW w:w="5954"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0B4DAAD" w14:textId="40C878A7" w:rsidR="004C455D" w:rsidRDefault="004C455D"/>
        </w:tc>
      </w:tr>
      <w:tr w:rsidR="003C60E9" w14:paraId="51237789" w14:textId="77777777" w:rsidTr="00EF6675">
        <w:tc>
          <w:tcPr>
            <w:tcW w:w="3969" w:type="dxa"/>
            <w:tcBorders>
              <w:top w:val="single" w:sz="8" w:space="0" w:color="BFBFBF" w:themeColor="background1" w:themeShade="BF"/>
              <w:right w:val="single" w:sz="8" w:space="0" w:color="BFBFBF" w:themeColor="background1" w:themeShade="BF"/>
            </w:tcBorders>
          </w:tcPr>
          <w:p w14:paraId="66B7FCFB" w14:textId="3B710EDD" w:rsidR="003C60E9" w:rsidRPr="003C60E9" w:rsidRDefault="003C60E9" w:rsidP="00A01807">
            <w:pPr>
              <w:rPr>
                <w:b/>
              </w:rPr>
            </w:pPr>
            <w:r w:rsidRPr="003C60E9">
              <w:rPr>
                <w:b/>
              </w:rPr>
              <w:t>Glossary</w:t>
            </w:r>
          </w:p>
          <w:p w14:paraId="281073CC" w14:textId="1ACD76C6" w:rsidR="003C60E9" w:rsidRPr="003C60E9" w:rsidRDefault="003C60E9" w:rsidP="00EF6675">
            <w:pPr>
              <w:pStyle w:val="ListParagraph"/>
              <w:spacing w:line="256" w:lineRule="auto"/>
              <w:ind w:left="0"/>
            </w:pPr>
            <w:r w:rsidRPr="00EF6675">
              <w:rPr>
                <w:rFonts w:asciiTheme="minorHAnsi" w:hAnsiTheme="minorHAnsi" w:cstheme="minorBidi"/>
                <w:sz w:val="21"/>
                <w:szCs w:val="21"/>
              </w:rPr>
              <w:t>Words are bolded throughout the book so you know that you can check the glossary for their meaning. Model how to flip to the back of the book to look up the words alphabetically.</w:t>
            </w:r>
          </w:p>
        </w:tc>
        <w:tc>
          <w:tcPr>
            <w:tcW w:w="5954" w:type="dxa"/>
            <w:tcBorders>
              <w:top w:val="single" w:sz="8" w:space="0" w:color="BFBFBF" w:themeColor="background1" w:themeShade="BF"/>
              <w:left w:val="single" w:sz="8" w:space="0" w:color="BFBFBF" w:themeColor="background1" w:themeShade="BF"/>
            </w:tcBorders>
          </w:tcPr>
          <w:p w14:paraId="1A3728C3" w14:textId="77777777" w:rsidR="003C60E9" w:rsidRDefault="003C60E9"/>
        </w:tc>
      </w:tr>
    </w:tbl>
    <w:p w14:paraId="09B9F865" w14:textId="7B9B45BF" w:rsidR="00113721" w:rsidRDefault="00113721" w:rsidP="00113721">
      <w:pPr>
        <w:spacing w:before="120" w:line="240" w:lineRule="auto"/>
      </w:pPr>
    </w:p>
    <w:sectPr w:rsidR="00113721" w:rsidSect="00EF6675">
      <w:headerReference w:type="default" r:id="rId8"/>
      <w:footerReference w:type="default" r:id="rId9"/>
      <w:pgSz w:w="12240" w:h="15840" w:code="1"/>
      <w:pgMar w:top="226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9EA26" w14:textId="77777777" w:rsidR="007F1AAE" w:rsidRDefault="007F1AAE" w:rsidP="00113721">
      <w:pPr>
        <w:spacing w:after="0" w:line="240" w:lineRule="auto"/>
      </w:pPr>
      <w:r>
        <w:separator/>
      </w:r>
    </w:p>
  </w:endnote>
  <w:endnote w:type="continuationSeparator" w:id="0">
    <w:p w14:paraId="03D75E14" w14:textId="77777777" w:rsidR="007F1AAE" w:rsidRDefault="007F1AAE"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0000000000000000000"/>
    <w:charset w:val="00"/>
    <w:family w:val="auto"/>
    <w:pitch w:val="variable"/>
    <w:sig w:usb0="800000EB" w:usb1="380160EA" w:usb2="144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487081"/>
      <w:docPartObj>
        <w:docPartGallery w:val="Page Numbers (Bottom of Page)"/>
        <w:docPartUnique/>
      </w:docPartObj>
    </w:sdtPr>
    <w:sdtEndPr>
      <w:rPr>
        <w:noProof/>
      </w:rPr>
    </w:sdtEndPr>
    <w:sdtContent>
      <w:p w14:paraId="39E87BC1" w14:textId="0B6C6C65" w:rsidR="00596516" w:rsidRDefault="00596516">
        <w:pPr>
          <w:pStyle w:val="Footer"/>
          <w:jc w:val="right"/>
        </w:pPr>
        <w:r>
          <w:fldChar w:fldCharType="begin"/>
        </w:r>
        <w:r>
          <w:instrText xml:space="preserve"> PAGE   \* MERGEFORMAT </w:instrText>
        </w:r>
        <w:r>
          <w:fldChar w:fldCharType="separate"/>
        </w:r>
        <w:r w:rsidR="001A1832">
          <w:rPr>
            <w:noProof/>
          </w:rPr>
          <w:t>2</w:t>
        </w:r>
        <w:r>
          <w:rPr>
            <w:noProof/>
          </w:rPr>
          <w:fldChar w:fldCharType="end"/>
        </w:r>
      </w:p>
    </w:sdtContent>
  </w:sdt>
  <w:p w14:paraId="035B2102" w14:textId="77777777" w:rsidR="00596516" w:rsidRDefault="00596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FC51A" w14:textId="77777777" w:rsidR="007F1AAE" w:rsidRDefault="007F1AAE" w:rsidP="00113721">
      <w:pPr>
        <w:spacing w:after="0" w:line="240" w:lineRule="auto"/>
      </w:pPr>
      <w:r>
        <w:separator/>
      </w:r>
    </w:p>
  </w:footnote>
  <w:footnote w:type="continuationSeparator" w:id="0">
    <w:p w14:paraId="64EAF04E" w14:textId="77777777" w:rsidR="007F1AAE" w:rsidRDefault="007F1AAE"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FFB3F" w14:textId="6183F93E" w:rsidR="00113721" w:rsidRDefault="00CD5181">
    <w:pPr>
      <w:pStyle w:val="Header"/>
    </w:pPr>
    <w:r>
      <w:rPr>
        <w:noProof/>
        <w:lang w:eastAsia="en-NZ"/>
      </w:rPr>
      <w:drawing>
        <wp:anchor distT="0" distB="0" distL="114300" distR="114300" simplePos="0" relativeHeight="251659264" behindDoc="0" locked="0" layoutInCell="1" allowOverlap="1" wp14:anchorId="1EFDA667" wp14:editId="418D6AB2">
          <wp:simplePos x="0" y="0"/>
          <wp:positionH relativeFrom="column">
            <wp:posOffset>-612476</wp:posOffset>
          </wp:positionH>
          <wp:positionV relativeFrom="paragraph">
            <wp:posOffset>-336874</wp:posOffset>
          </wp:positionV>
          <wp:extent cx="7513320" cy="1168400"/>
          <wp:effectExtent l="0" t="0" r="0" b="0"/>
          <wp:wrapSquare wrapText="bothSides"/>
          <wp:docPr id="11" name="Picture 11" descr="K:\02 CSI PATHWAYS\CH TG\01 Lessons\FINAL WEBSITE DOCS\Headers\FLTF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2 CSI PATHWAYS\CH TG\01 Lessons\FINAL WEBSITE DOCS\Headers\FLTFS_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332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1BA38EF"/>
    <w:multiLevelType w:val="hybridMultilevel"/>
    <w:tmpl w:val="8F90ED28"/>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21"/>
    <w:rsid w:val="00011706"/>
    <w:rsid w:val="000E4699"/>
    <w:rsid w:val="00113721"/>
    <w:rsid w:val="00134140"/>
    <w:rsid w:val="001555AD"/>
    <w:rsid w:val="001A1832"/>
    <w:rsid w:val="0026231F"/>
    <w:rsid w:val="00266609"/>
    <w:rsid w:val="0033496E"/>
    <w:rsid w:val="003C60E9"/>
    <w:rsid w:val="004C455D"/>
    <w:rsid w:val="004F2012"/>
    <w:rsid w:val="00596516"/>
    <w:rsid w:val="005A521A"/>
    <w:rsid w:val="005B6D86"/>
    <w:rsid w:val="006C7578"/>
    <w:rsid w:val="0070627B"/>
    <w:rsid w:val="007277FC"/>
    <w:rsid w:val="007B42CA"/>
    <w:rsid w:val="007F1AAE"/>
    <w:rsid w:val="00A01807"/>
    <w:rsid w:val="00B63D5E"/>
    <w:rsid w:val="00CB7959"/>
    <w:rsid w:val="00CD5181"/>
    <w:rsid w:val="00D42E9A"/>
    <w:rsid w:val="00D4612B"/>
    <w:rsid w:val="00D86710"/>
    <w:rsid w:val="00DE4B87"/>
    <w:rsid w:val="00E72B50"/>
    <w:rsid w:val="00E8535B"/>
    <w:rsid w:val="00EE6E32"/>
    <w:rsid w:val="00EF6675"/>
    <w:rsid w:val="00FC5D4D"/>
    <w:rsid w:val="00FF3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217236"/>
  <w15:chartTrackingRefBased/>
  <w15:docId w15:val="{4F1BAA35-ED56-44E1-A449-E651AB8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 w:id="1054040475">
      <w:bodyDiv w:val="1"/>
      <w:marLeft w:val="0"/>
      <w:marRight w:val="0"/>
      <w:marTop w:val="0"/>
      <w:marBottom w:val="0"/>
      <w:divBdr>
        <w:top w:val="none" w:sz="0" w:space="0" w:color="auto"/>
        <w:left w:val="none" w:sz="0" w:space="0" w:color="auto"/>
        <w:bottom w:val="none" w:sz="0" w:space="0" w:color="auto"/>
        <w:right w:val="none" w:sz="0" w:space="0" w:color="auto"/>
      </w:divBdr>
    </w:div>
    <w:div w:id="198064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D32B7-61ED-404D-B4AB-83974EE8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Emily Falloon</cp:lastModifiedBy>
  <cp:revision>7</cp:revision>
  <cp:lastPrinted>2018-12-17T00:41:00Z</cp:lastPrinted>
  <dcterms:created xsi:type="dcterms:W3CDTF">2019-04-10T23:44:00Z</dcterms:created>
  <dcterms:modified xsi:type="dcterms:W3CDTF">2019-05-09T23:28:00Z</dcterms:modified>
</cp:coreProperties>
</file>